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22D74" w14:textId="77777777" w:rsidR="00B26DED" w:rsidRDefault="00B26DED" w:rsidP="00B26DED">
      <w:pPr>
        <w:widowControl w:val="0"/>
        <w:tabs>
          <w:tab w:val="left" w:pos="322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F26B546" w14:textId="77777777" w:rsidR="00B26DED" w:rsidRDefault="00B26DED" w:rsidP="00B26DED">
      <w:pPr>
        <w:widowControl w:val="0"/>
        <w:tabs>
          <w:tab w:val="left" w:pos="322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B051B1E" w14:textId="77777777" w:rsidR="00B26DED" w:rsidRPr="00031066" w:rsidRDefault="00B26DED" w:rsidP="00B26DED">
      <w:pPr>
        <w:widowControl w:val="0"/>
        <w:tabs>
          <w:tab w:val="left" w:pos="322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DEE1BD4" w14:textId="77777777" w:rsidR="00B26DED" w:rsidRPr="00B26DED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B26DE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Kivonat</w:t>
      </w:r>
    </w:p>
    <w:p w14:paraId="52AE43E5" w14:textId="77777777" w:rsidR="00B26DED" w:rsidRPr="00B26DED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26F84A8" w14:textId="77777777" w:rsidR="00B26DED" w:rsidRPr="00B26DED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B26DE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Kisbér Város Önkormányzatának Képviselő-testülete </w:t>
      </w:r>
    </w:p>
    <w:p w14:paraId="0B40DA0E" w14:textId="7340904A" w:rsidR="00B26DED" w:rsidRPr="00B26DED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B26DE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2024. március 14.-i ülésének</w:t>
      </w:r>
      <w:r w:rsidRPr="00B26DE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B26DE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jegyzőkönyvéből:</w:t>
      </w:r>
    </w:p>
    <w:p w14:paraId="51FA0754" w14:textId="77777777" w:rsidR="00B26DED" w:rsidRPr="00B26DED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7FF813D8" w14:textId="77777777" w:rsidR="00B26DED" w:rsidRPr="00B26DED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B26DE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Kisbér Város Önkormányzatának Képviselő-testülete</w:t>
      </w:r>
    </w:p>
    <w:p w14:paraId="6B1E3D6D" w14:textId="7EB1FE43" w:rsidR="00B26DED" w:rsidRPr="00B26DED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B26DE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/2024. (III.14.) KVÖKt. határozata</w:t>
      </w:r>
    </w:p>
    <w:p w14:paraId="02277776" w14:textId="159B2EDE" w:rsidR="00B26DED" w:rsidRPr="00B26DED" w:rsidRDefault="00B26DED" w:rsidP="00B26DED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6DED">
        <w:rPr>
          <w:rFonts w:ascii="Times New Roman" w:eastAsia="Times New Roman" w:hAnsi="Times New Roman" w:cs="Times New Roman"/>
          <w:b/>
          <w:bCs/>
          <w:sz w:val="20"/>
          <w:szCs w:val="20"/>
        </w:rPr>
        <w:t>közbeszerzési eljárás lefolytatásáról szóló határozatok módosításáról</w:t>
      </w:r>
    </w:p>
    <w:p w14:paraId="3F1E9CE5" w14:textId="77777777" w:rsidR="00B26DED" w:rsidRPr="00B26DED" w:rsidRDefault="00B26DED" w:rsidP="00B26DED">
      <w:pPr>
        <w:pStyle w:val="Listaszerbekezds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2EB1B63" w14:textId="77777777" w:rsidR="008608E6" w:rsidRDefault="00B26DED" w:rsidP="008608E6">
      <w:pPr>
        <w:jc w:val="both"/>
        <w:rPr>
          <w:rFonts w:ascii="Times New Roman" w:hAnsi="Times New Roman" w:cs="Times New Roman"/>
          <w:sz w:val="20"/>
          <w:szCs w:val="20"/>
        </w:rPr>
      </w:pPr>
      <w:r w:rsidRPr="00D76E0B">
        <w:rPr>
          <w:rFonts w:ascii="Times New Roman" w:hAnsi="Times New Roman" w:cs="Times New Roman"/>
          <w:bCs/>
          <w:sz w:val="20"/>
          <w:szCs w:val="20"/>
        </w:rPr>
        <w:t>Kisbér Város Önkormányzatának Képviselő-testülete</w:t>
      </w:r>
      <w:r w:rsidR="008608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08E6">
        <w:rPr>
          <w:rFonts w:ascii="Times New Roman" w:hAnsi="Times New Roman" w:cs="Times New Roman"/>
          <w:sz w:val="20"/>
          <w:szCs w:val="20"/>
        </w:rPr>
        <w:t xml:space="preserve">a </w:t>
      </w:r>
      <w:r w:rsidRPr="00860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„A Kisbéri városi piac infrastrukturális fejlesztése TOP_PLUSZ-1.1.1-21-KO1-2022-00001” </w:t>
      </w:r>
      <w:r w:rsidRPr="008608E6">
        <w:rPr>
          <w:rFonts w:ascii="Times New Roman" w:hAnsi="Times New Roman" w:cs="Times New Roman"/>
          <w:sz w:val="20"/>
          <w:szCs w:val="20"/>
        </w:rPr>
        <w:t>megnevezésű, a piac fejlesztésére irányuló közbeszerzési eljárás</w:t>
      </w:r>
      <w:r w:rsidR="008608E6">
        <w:rPr>
          <w:rFonts w:ascii="Times New Roman" w:hAnsi="Times New Roman" w:cs="Times New Roman"/>
          <w:sz w:val="20"/>
          <w:szCs w:val="20"/>
        </w:rPr>
        <w:t xml:space="preserve"> kapcsán:</w:t>
      </w:r>
    </w:p>
    <w:p w14:paraId="3303CF73" w14:textId="2403677A" w:rsidR="00744ACD" w:rsidRPr="008608E6" w:rsidRDefault="008608E6" w:rsidP="008608E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eljárás</w:t>
      </w:r>
      <w:r w:rsidR="00B26DED" w:rsidRPr="008608E6">
        <w:rPr>
          <w:rFonts w:ascii="Times New Roman" w:hAnsi="Times New Roman" w:cs="Times New Roman"/>
          <w:sz w:val="20"/>
          <w:szCs w:val="20"/>
        </w:rPr>
        <w:t xml:space="preserve"> fedezetéhez szükséges önerő mértékét </w:t>
      </w:r>
      <w:r w:rsidR="00744ACD" w:rsidRPr="008608E6">
        <w:rPr>
          <w:rFonts w:ascii="Times New Roman" w:hAnsi="Times New Roman" w:cs="Times New Roman"/>
          <w:sz w:val="20"/>
          <w:szCs w:val="20"/>
        </w:rPr>
        <w:t xml:space="preserve">biztosító </w:t>
      </w:r>
      <w:r w:rsidR="00744ACD" w:rsidRPr="008608E6">
        <w:rPr>
          <w:rFonts w:ascii="Times New Roman" w:hAnsi="Times New Roman" w:cs="Times New Roman"/>
          <w:b/>
          <w:bCs/>
          <w:sz w:val="20"/>
          <w:szCs w:val="20"/>
        </w:rPr>
        <w:t xml:space="preserve">10/2024. (I.18.) KVÖKt. határozatát </w:t>
      </w:r>
      <w:r w:rsidR="00744ACD" w:rsidRPr="008608E6">
        <w:rPr>
          <w:rFonts w:ascii="Times New Roman" w:hAnsi="Times New Roman" w:cs="Times New Roman"/>
          <w:sz w:val="20"/>
          <w:szCs w:val="20"/>
        </w:rPr>
        <w:t>az alábbiak szerint</w:t>
      </w:r>
      <w:r w:rsidR="00744ACD" w:rsidRPr="008608E6">
        <w:rPr>
          <w:rFonts w:ascii="Times New Roman" w:hAnsi="Times New Roman" w:cs="Times New Roman"/>
          <w:b/>
          <w:bCs/>
          <w:sz w:val="20"/>
          <w:szCs w:val="20"/>
        </w:rPr>
        <w:t xml:space="preserve"> módosítja:</w:t>
      </w:r>
    </w:p>
    <w:p w14:paraId="5496423A" w14:textId="3118C492" w:rsidR="00744ACD" w:rsidRDefault="00744ACD" w:rsidP="00744AC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E56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„A Kisbéri városi piac infrastrukturális fejlesztése TOP_PLUSZ-1.1.1-21-KO1-2022-00001”</w:t>
      </w:r>
      <w:r w:rsidRPr="00844BD1">
        <w:rPr>
          <w:rFonts w:ascii="Times New Roman" w:hAnsi="Times New Roman" w:cs="Times New Roman"/>
          <w:sz w:val="20"/>
          <w:szCs w:val="20"/>
        </w:rPr>
        <w:t xml:space="preserve"> elnevezésű közbeszerzés fedezetéhez </w:t>
      </w:r>
      <w:r w:rsidRPr="00DB224C">
        <w:rPr>
          <w:rFonts w:ascii="Times New Roman" w:hAnsi="Times New Roman" w:cs="Times New Roman"/>
          <w:sz w:val="20"/>
          <w:szCs w:val="20"/>
        </w:rPr>
        <w:t>szükséges</w:t>
      </w:r>
      <w:r w:rsidR="00DB224C">
        <w:rPr>
          <w:rFonts w:ascii="Times New Roman" w:hAnsi="Times New Roman" w:cs="Times New Roman"/>
          <w:sz w:val="20"/>
          <w:szCs w:val="20"/>
        </w:rPr>
        <w:t>, a</w:t>
      </w:r>
      <w:r w:rsidR="00DB224C" w:rsidRPr="00DB224C">
        <w:rPr>
          <w:rFonts w:ascii="Times New Roman" w:hAnsi="Times New Roman" w:cs="Times New Roman"/>
          <w:sz w:val="20"/>
          <w:szCs w:val="20"/>
        </w:rPr>
        <w:t xml:space="preserve"> rendelkezésre álló fedezet összegét meghaladó, kiegészítő támogatás</w:t>
      </w:r>
      <w:r w:rsidR="004540AF">
        <w:rPr>
          <w:rFonts w:ascii="Times New Roman" w:hAnsi="Times New Roman" w:cs="Times New Roman"/>
          <w:sz w:val="20"/>
          <w:szCs w:val="20"/>
        </w:rPr>
        <w:t xml:space="preserve"> </w:t>
      </w:r>
      <w:r w:rsidRPr="00DB224C">
        <w:rPr>
          <w:rFonts w:ascii="Times New Roman" w:hAnsi="Times New Roman" w:cs="Times New Roman"/>
          <w:sz w:val="20"/>
          <w:szCs w:val="20"/>
        </w:rPr>
        <w:t>mérték</w:t>
      </w:r>
      <w:r w:rsidR="008608E6">
        <w:rPr>
          <w:rFonts w:ascii="Times New Roman" w:hAnsi="Times New Roman" w:cs="Times New Roman"/>
          <w:sz w:val="20"/>
          <w:szCs w:val="20"/>
        </w:rPr>
        <w:t>ét</w:t>
      </w:r>
      <w:r w:rsidRPr="00DB224C">
        <w:rPr>
          <w:rFonts w:ascii="Times New Roman" w:hAnsi="Times New Roman" w:cs="Times New Roman"/>
          <w:sz w:val="20"/>
          <w:szCs w:val="20"/>
        </w:rPr>
        <w:t xml:space="preserve"> - a tervező becsült értékbecslése alapján - nettó </w:t>
      </w:r>
      <w:r w:rsidR="00DB224C">
        <w:rPr>
          <w:rFonts w:ascii="Times New Roman" w:hAnsi="Times New Roman" w:cs="Times New Roman"/>
          <w:sz w:val="20"/>
          <w:szCs w:val="20"/>
        </w:rPr>
        <w:t xml:space="preserve">……. </w:t>
      </w:r>
      <w:r w:rsidRPr="00DB224C">
        <w:rPr>
          <w:rFonts w:ascii="Times New Roman" w:hAnsi="Times New Roman" w:cs="Times New Roman"/>
          <w:sz w:val="20"/>
          <w:szCs w:val="20"/>
        </w:rPr>
        <w:t>Ft összeg</w:t>
      </w:r>
      <w:r w:rsidR="008608E6">
        <w:rPr>
          <w:rFonts w:ascii="Times New Roman" w:hAnsi="Times New Roman" w:cs="Times New Roman"/>
          <w:sz w:val="20"/>
          <w:szCs w:val="20"/>
        </w:rPr>
        <w:t>ben határozza meg.</w:t>
      </w:r>
    </w:p>
    <w:p w14:paraId="4FF5D608" w14:textId="77777777" w:rsidR="008608E6" w:rsidRDefault="008608E6" w:rsidP="00744AC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31C863" w14:textId="77777777" w:rsidR="008608E6" w:rsidRDefault="008608E6" w:rsidP="00744AC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8E13FAC" w14:textId="65CF4969" w:rsidR="008608E6" w:rsidRDefault="008608E6" w:rsidP="008608E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eljárás </w:t>
      </w:r>
      <w:r w:rsidRPr="008608E6">
        <w:rPr>
          <w:rFonts w:ascii="Times New Roman" w:hAnsi="Times New Roman" w:cs="Times New Roman"/>
          <w:sz w:val="20"/>
          <w:szCs w:val="20"/>
        </w:rPr>
        <w:t xml:space="preserve">lefolytatására vonatkozó </w:t>
      </w:r>
      <w:r w:rsidRPr="008608E6">
        <w:rPr>
          <w:rFonts w:ascii="Times New Roman" w:hAnsi="Times New Roman" w:cs="Times New Roman"/>
          <w:b/>
          <w:bCs/>
          <w:sz w:val="20"/>
          <w:szCs w:val="20"/>
        </w:rPr>
        <w:t>9/2024. (I.18.) KVÖKt. határozatát kiegészíti</w:t>
      </w:r>
      <w:r w:rsidRPr="008608E6">
        <w:rPr>
          <w:rFonts w:ascii="Times New Roman" w:hAnsi="Times New Roman" w:cs="Times New Roman"/>
          <w:sz w:val="20"/>
          <w:szCs w:val="20"/>
        </w:rPr>
        <w:t xml:space="preserve"> az alábbiak szerint:</w:t>
      </w:r>
    </w:p>
    <w:p w14:paraId="6534500D" w14:textId="7F053460" w:rsidR="00B26DED" w:rsidRPr="00A67934" w:rsidRDefault="008608E6" w:rsidP="00B26D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8608E6">
        <w:rPr>
          <w:rFonts w:ascii="Times New Roman" w:hAnsi="Times New Roman" w:cs="Times New Roman"/>
          <w:sz w:val="20"/>
          <w:szCs w:val="20"/>
        </w:rPr>
        <w:t xml:space="preserve">lrendeli a </w:t>
      </w:r>
      <w:r w:rsidRPr="008608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„A Kisbéri városi piac infrastrukturális fejlesztése TOP_PLUSZ-1.1.1-21-KO1-2022-00001”</w:t>
      </w:r>
      <w:r w:rsidRPr="008608E6">
        <w:rPr>
          <w:rFonts w:ascii="Times New Roman" w:hAnsi="Times New Roman" w:cs="Times New Roman"/>
          <w:sz w:val="20"/>
          <w:szCs w:val="20"/>
        </w:rPr>
        <w:t xml:space="preserve"> megnevezésű, a piac fejlesztésére irányuló </w:t>
      </w:r>
      <w:r w:rsidR="00A67934" w:rsidRPr="00A67934">
        <w:rPr>
          <w:rFonts w:ascii="Times New Roman" w:hAnsi="Times New Roman" w:cs="Times New Roman"/>
          <w:b/>
          <w:bCs/>
          <w:sz w:val="20"/>
          <w:szCs w:val="20"/>
        </w:rPr>
        <w:t xml:space="preserve">feltételes </w:t>
      </w:r>
      <w:r w:rsidRPr="00A67934">
        <w:rPr>
          <w:rFonts w:ascii="Times New Roman" w:hAnsi="Times New Roman" w:cs="Times New Roman"/>
          <w:b/>
          <w:bCs/>
          <w:sz w:val="20"/>
          <w:szCs w:val="20"/>
        </w:rPr>
        <w:t>közbeszerzési eljárás</w:t>
      </w:r>
      <w:r w:rsidRPr="008608E6">
        <w:rPr>
          <w:rFonts w:ascii="Times New Roman" w:hAnsi="Times New Roman" w:cs="Times New Roman"/>
          <w:sz w:val="20"/>
          <w:szCs w:val="20"/>
        </w:rPr>
        <w:t xml:space="preserve"> </w:t>
      </w:r>
      <w:r w:rsidR="00A67934">
        <w:rPr>
          <w:rFonts w:ascii="Times New Roman" w:hAnsi="Times New Roman" w:cs="Times New Roman"/>
          <w:sz w:val="20"/>
          <w:szCs w:val="20"/>
        </w:rPr>
        <w:t>lefolytatását (</w:t>
      </w:r>
      <w:r w:rsidRPr="008608E6">
        <w:rPr>
          <w:rFonts w:ascii="Times New Roman" w:hAnsi="Times New Roman" w:cs="Times New Roman"/>
          <w:sz w:val="20"/>
          <w:szCs w:val="20"/>
        </w:rPr>
        <w:t>a Kbt. 112. § (1) bekezdése b) pontja alapján</w:t>
      </w:r>
      <w:r w:rsidR="00A67934">
        <w:rPr>
          <w:rFonts w:ascii="Times New Roman" w:hAnsi="Times New Roman" w:cs="Times New Roman"/>
          <w:sz w:val="20"/>
          <w:szCs w:val="20"/>
        </w:rPr>
        <w:t xml:space="preserve">). Felkéri a közbeszerzési szakértőt, hogy az eljárást megindító felhívásban jelölje meg a kiegészítő támogatás rendelkezésre állását (a </w:t>
      </w:r>
      <w:r w:rsidR="00A67934" w:rsidRPr="00B26DED">
        <w:rPr>
          <w:rFonts w:ascii="Times New Roman" w:hAnsi="Times New Roman" w:cs="Times New Roman"/>
          <w:sz w:val="20"/>
          <w:szCs w:val="20"/>
        </w:rPr>
        <w:t>szükséges teljes fedezet rendelkezésre állását</w:t>
      </w:r>
      <w:r w:rsidR="00A67934">
        <w:rPr>
          <w:rFonts w:ascii="Times New Roman" w:hAnsi="Times New Roman" w:cs="Times New Roman"/>
          <w:sz w:val="20"/>
          <w:szCs w:val="20"/>
        </w:rPr>
        <w:t xml:space="preserve">) mint az eredményességet meghatározó függő feltételt, valamint ugyanezen feltétel(ek) </w:t>
      </w:r>
      <w:r w:rsidR="00A67934" w:rsidRPr="00A67934">
        <w:rPr>
          <w:rFonts w:ascii="Times New Roman" w:hAnsi="Times New Roman" w:cs="Times New Roman"/>
          <w:sz w:val="20"/>
          <w:szCs w:val="20"/>
        </w:rPr>
        <w:t>a közbeszerzési eljárás eredményeként megkötendő szerződés hatálybalépés</w:t>
      </w:r>
      <w:r w:rsidR="00A67934">
        <w:rPr>
          <w:rFonts w:ascii="Times New Roman" w:hAnsi="Times New Roman" w:cs="Times New Roman"/>
          <w:sz w:val="20"/>
          <w:szCs w:val="20"/>
        </w:rPr>
        <w:t>ének</w:t>
      </w:r>
      <w:r w:rsidR="00A67934" w:rsidRPr="00A67934">
        <w:rPr>
          <w:rFonts w:ascii="Times New Roman" w:hAnsi="Times New Roman" w:cs="Times New Roman"/>
          <w:sz w:val="20"/>
          <w:szCs w:val="20"/>
        </w:rPr>
        <w:t xml:space="preserve"> felfüggesztő feltétel</w:t>
      </w:r>
      <w:r w:rsidR="00A67934">
        <w:rPr>
          <w:rFonts w:ascii="Times New Roman" w:hAnsi="Times New Roman" w:cs="Times New Roman"/>
          <w:sz w:val="20"/>
          <w:szCs w:val="20"/>
        </w:rPr>
        <w:t>e is legyen. Kéri továbbá rögzíteni, hogy a</w:t>
      </w:r>
      <w:r w:rsidR="00B26DED" w:rsidRPr="00B26DED">
        <w:rPr>
          <w:rFonts w:ascii="Times New Roman" w:hAnsi="Times New Roman" w:cs="Times New Roman"/>
          <w:sz w:val="20"/>
          <w:szCs w:val="20"/>
        </w:rPr>
        <w:t xml:space="preserve">mennyiben a rendelkezésre álló fedezet a szerződés aláírását követő 180 napon belül nem áll </w:t>
      </w:r>
      <w:r w:rsidR="00A67934">
        <w:rPr>
          <w:rFonts w:ascii="Times New Roman" w:hAnsi="Times New Roman" w:cs="Times New Roman"/>
          <w:sz w:val="20"/>
          <w:szCs w:val="20"/>
        </w:rPr>
        <w:t>az önkormányzat (megrendelő)</w:t>
      </w:r>
      <w:r w:rsidR="00B26DED" w:rsidRPr="00B26DED">
        <w:rPr>
          <w:rFonts w:ascii="Times New Roman" w:hAnsi="Times New Roman" w:cs="Times New Roman"/>
          <w:sz w:val="20"/>
          <w:szCs w:val="20"/>
        </w:rPr>
        <w:t xml:space="preserve"> rendelkezésére, akkor a szerződés érvényét veszti. </w:t>
      </w:r>
    </w:p>
    <w:p w14:paraId="3BE3A566" w14:textId="77777777" w:rsidR="00B26DED" w:rsidRPr="00D76E0B" w:rsidRDefault="00B26DED" w:rsidP="00B26DED">
      <w:pPr>
        <w:spacing w:after="0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D76E0B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Határidő</w:t>
      </w:r>
      <w:r w:rsidRPr="00D76E0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:   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76E0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76E0B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azonnal</w:t>
      </w:r>
    </w:p>
    <w:p w14:paraId="274D1BC3" w14:textId="77777777" w:rsidR="00B26DED" w:rsidRPr="00D76E0B" w:rsidRDefault="00B26DED" w:rsidP="00B26DED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D76E0B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Felelős:</w:t>
      </w:r>
      <w:r w:rsidRPr="00D76E0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    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 </w:t>
      </w:r>
      <w:r w:rsidRPr="00D76E0B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Sinkovicz Zoltán </w:t>
      </w:r>
      <w:r w:rsidRPr="00D76E0B">
        <w:rPr>
          <w:rFonts w:ascii="Times New Roman" w:hAnsi="Times New Roman" w:cs="Times New Roman"/>
          <w:kern w:val="0"/>
          <w:sz w:val="20"/>
          <w:szCs w:val="20"/>
          <w14:ligatures w14:val="none"/>
        </w:rPr>
        <w:t>polgármester</w:t>
      </w:r>
    </w:p>
    <w:p w14:paraId="24C5AB32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4E456C5D" w14:textId="4709E4D9" w:rsidR="00B26DED" w:rsidRPr="006E2ABB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Kisbér, 202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4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. </w:t>
      </w:r>
    </w:p>
    <w:p w14:paraId="585B0566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6EAFD30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FFFD9D3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554671E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204C04A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B51C149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A70BE4D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Sinkovicz Zoltán sk.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Dr. Pápai Tamás sk.</w:t>
      </w:r>
    </w:p>
    <w:p w14:paraId="42414CF7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     polgármester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jegyző</w:t>
      </w:r>
    </w:p>
    <w:p w14:paraId="5099F148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CCA2E99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36A7C73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7350B97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Kivonat hiteléül:</w:t>
      </w:r>
    </w:p>
    <w:p w14:paraId="690A6217" w14:textId="619D2571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Kisbér, 202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4</w:t>
      </w: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. </w:t>
      </w:r>
    </w:p>
    <w:p w14:paraId="4E61FC13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0103813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02F45C9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0950344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FAB19FA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Dr. Pápai Tamás</w:t>
      </w:r>
    </w:p>
    <w:p w14:paraId="3210503B" w14:textId="77777777" w:rsidR="00B26DED" w:rsidRPr="00031066" w:rsidRDefault="00B26DED" w:rsidP="00B26DE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031066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jegyző</w:t>
      </w:r>
    </w:p>
    <w:p w14:paraId="599ADB91" w14:textId="77777777" w:rsidR="009371CE" w:rsidRDefault="009371CE"/>
    <w:sectPr w:rsidR="0093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31A30"/>
    <w:multiLevelType w:val="hybridMultilevel"/>
    <w:tmpl w:val="1B34DA7C"/>
    <w:lvl w:ilvl="0" w:tplc="2BD0487C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6601"/>
    <w:multiLevelType w:val="hybridMultilevel"/>
    <w:tmpl w:val="1C565992"/>
    <w:lvl w:ilvl="0" w:tplc="CEBA41C2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6EEC"/>
    <w:multiLevelType w:val="hybridMultilevel"/>
    <w:tmpl w:val="7B36240C"/>
    <w:lvl w:ilvl="0" w:tplc="CE6A6754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3BF1"/>
    <w:multiLevelType w:val="hybridMultilevel"/>
    <w:tmpl w:val="B3AA1E00"/>
    <w:lvl w:ilvl="0" w:tplc="250EECD8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33645">
    <w:abstractNumId w:val="2"/>
  </w:num>
  <w:num w:numId="2" w16cid:durableId="848638775">
    <w:abstractNumId w:val="3"/>
  </w:num>
  <w:num w:numId="3" w16cid:durableId="1849951891">
    <w:abstractNumId w:val="1"/>
  </w:num>
  <w:num w:numId="4" w16cid:durableId="114400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3E"/>
    <w:rsid w:val="001910F0"/>
    <w:rsid w:val="004540AF"/>
    <w:rsid w:val="00604D3E"/>
    <w:rsid w:val="006C3929"/>
    <w:rsid w:val="00744ACD"/>
    <w:rsid w:val="008608E6"/>
    <w:rsid w:val="009371CE"/>
    <w:rsid w:val="00A67934"/>
    <w:rsid w:val="00B26DED"/>
    <w:rsid w:val="00D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8664"/>
  <w15:chartTrackingRefBased/>
  <w15:docId w15:val="{81DE6AC7-FC0D-4426-9E21-B21330AC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6DED"/>
  </w:style>
  <w:style w:type="paragraph" w:styleId="Cmsor1">
    <w:name w:val="heading 1"/>
    <w:basedOn w:val="Norml"/>
    <w:next w:val="Norml"/>
    <w:link w:val="Cmsor1Char"/>
    <w:uiPriority w:val="9"/>
    <w:qFormat/>
    <w:rsid w:val="00604D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4D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04D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04D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04D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04D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04D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04D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04D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4D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4D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04D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04D3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04D3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04D3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04D3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04D3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04D3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04D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04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04D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04D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04D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04D3E"/>
    <w:rPr>
      <w:i/>
      <w:iCs/>
      <w:color w:val="404040" w:themeColor="text1" w:themeTint="BF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uiPriority w:val="34"/>
    <w:qFormat/>
    <w:rsid w:val="00604D3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04D3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04D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04D3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04D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Szeiffer Ivett</dc:creator>
  <cp:keywords/>
  <dc:description/>
  <cp:lastModifiedBy>Dr. Szeiffer Ivett</cp:lastModifiedBy>
  <cp:revision>10</cp:revision>
  <dcterms:created xsi:type="dcterms:W3CDTF">2024-03-12T09:28:00Z</dcterms:created>
  <dcterms:modified xsi:type="dcterms:W3CDTF">2024-03-12T10:13:00Z</dcterms:modified>
</cp:coreProperties>
</file>